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11" w:rsidRDefault="000B7C11" w:rsidP="003A71E5">
      <w:pPr>
        <w:spacing w:before="0"/>
        <w:rPr>
          <w:sz w:val="20"/>
        </w:rPr>
      </w:pPr>
      <w:bookmarkStart w:id="0" w:name="_GoBack"/>
      <w:bookmarkEnd w:id="0"/>
    </w:p>
    <w:p w:rsidR="0054484D" w:rsidRDefault="0054484D" w:rsidP="0054484D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Приложение 1</w:t>
      </w:r>
    </w:p>
    <w:p w:rsidR="0054484D" w:rsidRDefault="0054484D" w:rsidP="0054484D">
      <w:pPr>
        <w:widowControl/>
        <w:tabs>
          <w:tab w:val="left" w:pos="993"/>
        </w:tabs>
        <w:autoSpaceDE w:val="0"/>
        <w:autoSpaceDN w:val="0"/>
        <w:adjustRightInd w:val="0"/>
        <w:spacing w:before="60"/>
        <w:jc w:val="right"/>
        <w:rPr>
          <w:snapToGrid/>
          <w:sz w:val="28"/>
          <w:szCs w:val="28"/>
        </w:rPr>
      </w:pPr>
    </w:p>
    <w:p w:rsidR="0054484D" w:rsidRDefault="0054484D" w:rsidP="0054484D">
      <w:pPr>
        <w:widowControl/>
        <w:tabs>
          <w:tab w:val="left" w:pos="993"/>
        </w:tabs>
        <w:autoSpaceDE w:val="0"/>
        <w:autoSpaceDN w:val="0"/>
        <w:adjustRightInd w:val="0"/>
        <w:spacing w:before="0"/>
        <w:jc w:val="center"/>
        <w:rPr>
          <w:b/>
          <w:snapToGrid/>
          <w:sz w:val="28"/>
          <w:szCs w:val="28"/>
        </w:rPr>
      </w:pPr>
      <w:r w:rsidRPr="000D79BF">
        <w:rPr>
          <w:b/>
          <w:snapToGrid/>
          <w:sz w:val="28"/>
          <w:szCs w:val="28"/>
        </w:rPr>
        <w:t xml:space="preserve">Инструкция для подключения к </w:t>
      </w:r>
      <w:proofErr w:type="spellStart"/>
      <w:r w:rsidRPr="000D79BF">
        <w:rPr>
          <w:b/>
          <w:snapToGrid/>
          <w:sz w:val="28"/>
          <w:szCs w:val="28"/>
        </w:rPr>
        <w:t>вебинару</w:t>
      </w:r>
      <w:proofErr w:type="spellEnd"/>
      <w:r w:rsidRPr="000D79BF">
        <w:rPr>
          <w:b/>
          <w:snapToGrid/>
          <w:sz w:val="28"/>
          <w:szCs w:val="28"/>
        </w:rPr>
        <w:t xml:space="preserve"> </w:t>
      </w:r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Для подключения к </w:t>
      </w:r>
      <w:proofErr w:type="spellStart"/>
      <w:r w:rsidRPr="007A4368">
        <w:rPr>
          <w:snapToGrid/>
          <w:sz w:val="28"/>
          <w:szCs w:val="28"/>
        </w:rPr>
        <w:t>вебинару</w:t>
      </w:r>
      <w:proofErr w:type="spellEnd"/>
      <w:r w:rsidRPr="007A4368">
        <w:rPr>
          <w:snapToGrid/>
          <w:sz w:val="28"/>
          <w:szCs w:val="28"/>
        </w:rPr>
        <w:t xml:space="preserve"> необходимо наличие подключения к проводному Интернету со скоростью не менее 2024 Кбит/сек.</w:t>
      </w:r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Необходимо наличие персонального компьютера или ноутбука со следующими характеристиками: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Двухъядерный процессор с тактовой частотой 2 ГГц или выше;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Не менее чем 2 ГБ оперативной памяти (ОЗУ);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Наличие веб-камеры;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Наличие звуковой карты;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Наличие колонок (если это ПК);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Операционная система: </w:t>
      </w:r>
      <w:proofErr w:type="spellStart"/>
      <w:r w:rsidRPr="007A4368">
        <w:rPr>
          <w:snapToGrid/>
          <w:sz w:val="28"/>
          <w:szCs w:val="28"/>
        </w:rPr>
        <w:t>Windows</w:t>
      </w:r>
      <w:proofErr w:type="spellEnd"/>
      <w:r w:rsidRPr="007A4368">
        <w:rPr>
          <w:snapToGrid/>
          <w:sz w:val="28"/>
          <w:szCs w:val="28"/>
        </w:rPr>
        <w:t xml:space="preserve"> 7/8/10;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Установленный </w:t>
      </w:r>
      <w:proofErr w:type="spellStart"/>
      <w:r w:rsidRPr="007A4368">
        <w:rPr>
          <w:snapToGrid/>
          <w:sz w:val="28"/>
          <w:szCs w:val="28"/>
        </w:rPr>
        <w:t>AdobeFlashPlayer</w:t>
      </w:r>
      <w:proofErr w:type="spellEnd"/>
      <w:r w:rsidRPr="007A4368">
        <w:rPr>
          <w:snapToGrid/>
          <w:sz w:val="28"/>
          <w:szCs w:val="28"/>
        </w:rPr>
        <w:t xml:space="preserve"> версии не ниже 10.3.</w:t>
      </w:r>
    </w:p>
    <w:p w:rsidR="007A4368" w:rsidRPr="007A4368" w:rsidRDefault="007A4368" w:rsidP="007A4368">
      <w:pPr>
        <w:widowControl/>
        <w:numPr>
          <w:ilvl w:val="1"/>
          <w:numId w:val="3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Рекомендуемый браузер: </w:t>
      </w:r>
      <w:proofErr w:type="spellStart"/>
      <w:r w:rsidRPr="007A4368">
        <w:rPr>
          <w:snapToGrid/>
          <w:sz w:val="28"/>
          <w:szCs w:val="28"/>
        </w:rPr>
        <w:t>Google</w:t>
      </w:r>
      <w:proofErr w:type="spellEnd"/>
      <w:r w:rsidRPr="007A4368">
        <w:rPr>
          <w:snapToGrid/>
          <w:sz w:val="28"/>
          <w:szCs w:val="28"/>
        </w:rPr>
        <w:t xml:space="preserve"> </w:t>
      </w:r>
      <w:proofErr w:type="spellStart"/>
      <w:r w:rsidRPr="007A4368">
        <w:rPr>
          <w:snapToGrid/>
          <w:sz w:val="28"/>
          <w:szCs w:val="28"/>
        </w:rPr>
        <w:t>Chrome</w:t>
      </w:r>
      <w:proofErr w:type="spellEnd"/>
      <w:r w:rsidRPr="007A4368">
        <w:rPr>
          <w:snapToGrid/>
          <w:sz w:val="28"/>
          <w:szCs w:val="28"/>
        </w:rPr>
        <w:t xml:space="preserve">, Яндекс браузер (последняя версия). </w:t>
      </w:r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Должны быть доступны порты 80, 1935, 443.</w:t>
      </w:r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6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Время проведения </w:t>
      </w:r>
      <w:proofErr w:type="spellStart"/>
      <w:r w:rsidRPr="007A4368">
        <w:rPr>
          <w:snapToGrid/>
          <w:sz w:val="28"/>
          <w:szCs w:val="28"/>
        </w:rPr>
        <w:t>вебинара</w:t>
      </w:r>
      <w:proofErr w:type="spellEnd"/>
      <w:r w:rsidRPr="007A4368">
        <w:rPr>
          <w:snapToGrid/>
          <w:sz w:val="28"/>
          <w:szCs w:val="28"/>
        </w:rPr>
        <w:t xml:space="preserve"> – </w:t>
      </w:r>
      <w:r w:rsidRPr="007A4368">
        <w:rPr>
          <w:snapToGrid/>
          <w:sz w:val="28"/>
          <w:szCs w:val="28"/>
          <w:u w:val="single"/>
        </w:rPr>
        <w:t>1</w:t>
      </w:r>
      <w:r>
        <w:rPr>
          <w:snapToGrid/>
          <w:sz w:val="28"/>
          <w:szCs w:val="28"/>
          <w:u w:val="single"/>
        </w:rPr>
        <w:t>8</w:t>
      </w:r>
      <w:r w:rsidRPr="007A4368">
        <w:rPr>
          <w:snapToGrid/>
          <w:sz w:val="28"/>
          <w:szCs w:val="28"/>
          <w:u w:val="single"/>
        </w:rPr>
        <w:t xml:space="preserve"> февраля 2021 года с 1</w:t>
      </w:r>
      <w:r>
        <w:rPr>
          <w:snapToGrid/>
          <w:sz w:val="28"/>
          <w:szCs w:val="28"/>
          <w:u w:val="single"/>
        </w:rPr>
        <w:t>1</w:t>
      </w:r>
      <w:r w:rsidRPr="007A4368">
        <w:rPr>
          <w:snapToGrid/>
          <w:sz w:val="28"/>
          <w:szCs w:val="28"/>
          <w:u w:val="single"/>
        </w:rPr>
        <w:t>.00 до 1</w:t>
      </w:r>
      <w:r>
        <w:rPr>
          <w:snapToGrid/>
          <w:sz w:val="28"/>
          <w:szCs w:val="28"/>
          <w:u w:val="single"/>
        </w:rPr>
        <w:t>2</w:t>
      </w:r>
      <w:r w:rsidRPr="007A4368">
        <w:rPr>
          <w:snapToGrid/>
          <w:sz w:val="28"/>
          <w:szCs w:val="28"/>
          <w:u w:val="single"/>
        </w:rPr>
        <w:t>.30</w:t>
      </w:r>
      <w:r w:rsidRPr="007A4368">
        <w:rPr>
          <w:snapToGrid/>
          <w:sz w:val="28"/>
          <w:szCs w:val="28"/>
        </w:rPr>
        <w:t>.</w:t>
      </w:r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Начало тестирования – 1</w:t>
      </w:r>
      <w:r>
        <w:rPr>
          <w:snapToGrid/>
          <w:sz w:val="28"/>
          <w:szCs w:val="28"/>
        </w:rPr>
        <w:t>8</w:t>
      </w:r>
      <w:r w:rsidRPr="007A4368">
        <w:rPr>
          <w:snapToGrid/>
          <w:sz w:val="28"/>
          <w:szCs w:val="28"/>
        </w:rPr>
        <w:t xml:space="preserve"> февраля 2021 года с </w:t>
      </w:r>
      <w:r>
        <w:rPr>
          <w:snapToGrid/>
          <w:sz w:val="28"/>
          <w:szCs w:val="28"/>
        </w:rPr>
        <w:t>10</w:t>
      </w:r>
      <w:r w:rsidRPr="007A4368">
        <w:rPr>
          <w:snapToGrid/>
          <w:sz w:val="28"/>
          <w:szCs w:val="28"/>
        </w:rPr>
        <w:t>.30.</w:t>
      </w:r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В рекомендуемом браузере для подключения к мероприятию необходимо пройти по ссылке</w:t>
      </w:r>
    </w:p>
    <w:p w:rsidR="007A4368" w:rsidRPr="007A4368" w:rsidRDefault="007F7AD1" w:rsidP="007A4368">
      <w:pPr>
        <w:widowControl/>
        <w:tabs>
          <w:tab w:val="left" w:pos="360"/>
        </w:tabs>
        <w:autoSpaceDE w:val="0"/>
        <w:autoSpaceDN w:val="0"/>
        <w:adjustRightInd w:val="0"/>
        <w:spacing w:before="0"/>
        <w:ind w:left="720"/>
        <w:rPr>
          <w:snapToGrid/>
          <w:sz w:val="28"/>
          <w:szCs w:val="28"/>
        </w:rPr>
      </w:pPr>
      <w:hyperlink r:id="rId5" w:anchor="join:tc1d43887-1155-4c61-9cf2-a68746544104" w:tgtFrame="_blank" w:history="1">
        <w:r w:rsidR="007A4368" w:rsidRPr="007A4368">
          <w:rPr>
            <w:snapToGrid/>
            <w:sz w:val="28"/>
            <w:szCs w:val="28"/>
          </w:rPr>
          <w:t>https://vcs.imind.ru/#join:tc1d43887-1155-4c61-9cf2-a68746544104</w:t>
        </w:r>
      </w:hyperlink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В окне входа в мероприятие:</w:t>
      </w:r>
    </w:p>
    <w:p w:rsidR="007A4368" w:rsidRPr="007A4368" w:rsidRDefault="007A4368" w:rsidP="007A4368">
      <w:pPr>
        <w:widowControl/>
        <w:numPr>
          <w:ilvl w:val="1"/>
          <w:numId w:val="4"/>
        </w:numPr>
        <w:autoSpaceDE w:val="0"/>
        <w:autoSpaceDN w:val="0"/>
        <w:adjustRightInd w:val="0"/>
        <w:spacing w:before="120"/>
        <w:rPr>
          <w:b/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 На вкладке [Я не зарегистрирован в системе] в поле [Имя:] </w:t>
      </w:r>
      <w:r w:rsidRPr="007A4368">
        <w:rPr>
          <w:b/>
          <w:snapToGrid/>
          <w:sz w:val="28"/>
          <w:szCs w:val="28"/>
        </w:rPr>
        <w:t>укажите муниципальный район, название организации;</w:t>
      </w:r>
    </w:p>
    <w:p w:rsidR="007A4368" w:rsidRPr="007A4368" w:rsidRDefault="007A4368" w:rsidP="007A4368">
      <w:pPr>
        <w:widowControl/>
        <w:numPr>
          <w:ilvl w:val="1"/>
          <w:numId w:val="4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В поле [О себе:] </w:t>
      </w:r>
      <w:r w:rsidRPr="007A4368">
        <w:rPr>
          <w:b/>
          <w:snapToGrid/>
          <w:sz w:val="28"/>
          <w:szCs w:val="28"/>
        </w:rPr>
        <w:t>необходимо перечислить всех присутствующих участников: ФИО, должность;</w:t>
      </w:r>
    </w:p>
    <w:p w:rsidR="007A4368" w:rsidRPr="007A4368" w:rsidRDefault="007A4368" w:rsidP="007A4368">
      <w:pPr>
        <w:widowControl/>
        <w:numPr>
          <w:ilvl w:val="1"/>
          <w:numId w:val="4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Нажмите кнопку [Войти в мероприятие].</w:t>
      </w:r>
    </w:p>
    <w:p w:rsidR="007A4368" w:rsidRPr="000D79BF" w:rsidRDefault="007A4368" w:rsidP="0054484D">
      <w:pPr>
        <w:widowControl/>
        <w:tabs>
          <w:tab w:val="left" w:pos="993"/>
        </w:tabs>
        <w:autoSpaceDE w:val="0"/>
        <w:autoSpaceDN w:val="0"/>
        <w:adjustRightInd w:val="0"/>
        <w:spacing w:before="0"/>
        <w:jc w:val="center"/>
        <w:rPr>
          <w:b/>
          <w:snapToGrid/>
          <w:sz w:val="28"/>
          <w:szCs w:val="28"/>
        </w:rPr>
      </w:pPr>
    </w:p>
    <w:p w:rsidR="0054484D" w:rsidRPr="000D79BF" w:rsidRDefault="0054484D" w:rsidP="0054484D">
      <w:pPr>
        <w:widowControl/>
        <w:tabs>
          <w:tab w:val="left" w:pos="993"/>
        </w:tabs>
        <w:autoSpaceDE w:val="0"/>
        <w:autoSpaceDN w:val="0"/>
        <w:adjustRightInd w:val="0"/>
        <w:spacing w:before="0"/>
        <w:jc w:val="center"/>
        <w:rPr>
          <w:b/>
          <w:snapToGrid/>
          <w:sz w:val="28"/>
          <w:szCs w:val="28"/>
        </w:rPr>
      </w:pPr>
    </w:p>
    <w:p w:rsidR="0054484D" w:rsidRPr="008C4C4B" w:rsidRDefault="0054484D" w:rsidP="0054484D">
      <w:pPr>
        <w:widowControl/>
        <w:tabs>
          <w:tab w:val="left" w:pos="360"/>
        </w:tabs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1143000</wp:posOffset>
                </wp:positionV>
                <wp:extent cx="1251585" cy="243840"/>
                <wp:effectExtent l="5715" t="9525" r="9525" b="133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84D" w:rsidRDefault="0054484D" w:rsidP="0054484D">
                            <w:pPr>
                              <w:spacing w:before="0"/>
                              <w:jc w:val="left"/>
                            </w:pPr>
                            <w:r>
                              <w:t>ФИО, ДОЛЖНОСТЬ УЧАСТНИКОВ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153pt;margin-top:90pt;width:98.55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">
                <v:textbox>
                  <w:txbxContent>
                    <w:p w:rsidR="0054484D" w:rsidRDefault="0054484D" w:rsidP="0054484D">
                      <w:pPr>
                        <w:spacing w:before="0"/>
                        <w:jc w:val="left"/>
                      </w:pPr>
                      <w:r>
                        <w:t>ФИО, ДОЛЖНОСТЬ УЧАСТНИКОВ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571500</wp:posOffset>
                </wp:positionV>
                <wp:extent cx="1261110" cy="542925"/>
                <wp:effectExtent l="5715" t="9525" r="9525" b="952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84D" w:rsidRDefault="0054484D" w:rsidP="0054484D">
                            <w:pPr>
                              <w:spacing w:before="0"/>
                              <w:jc w:val="left"/>
                            </w:pPr>
                            <w:r>
                              <w:t>Муниципальный район, название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left:0;text-align:left;margin-left:153pt;margin-top:45pt;width:99.3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">
                <v:textbox>
                  <w:txbxContent>
                    <w:p w:rsidR="0054484D" w:rsidRDefault="0054484D" w:rsidP="0054484D">
                      <w:pPr>
                        <w:spacing w:before="0"/>
                        <w:jc w:val="left"/>
                      </w:pPr>
                      <w:r>
                        <w:t>Муниципальный район, название организации</w:t>
                      </w:r>
                    </w:p>
                  </w:txbxContent>
                </v:textbox>
              </v:shape>
            </w:pict>
          </mc:Fallback>
        </mc:AlternateContent>
      </w:r>
      <w:r w:rsidRPr="007432D9">
        <w:rPr>
          <w:noProof/>
        </w:rPr>
        <w:drawing>
          <wp:inline distT="0" distB="0" distL="0" distR="0">
            <wp:extent cx="3409950" cy="2009775"/>
            <wp:effectExtent l="0" t="0" r="0" b="9525"/>
            <wp:docPr id="5" name="Рисунок 5" descr="C:\Users\sysadmin\Pictures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ysadmin\Pictures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67A" w:rsidRDefault="003C367A" w:rsidP="0054484D">
      <w:pPr>
        <w:ind w:left="7788" w:firstLine="708"/>
        <w:rPr>
          <w:sz w:val="28"/>
          <w:szCs w:val="28"/>
        </w:rPr>
      </w:pPr>
      <w:r w:rsidRPr="003C367A">
        <w:rPr>
          <w:sz w:val="28"/>
          <w:szCs w:val="28"/>
        </w:rPr>
        <w:lastRenderedPageBreak/>
        <w:t>Приложение 2</w:t>
      </w:r>
    </w:p>
    <w:p w:rsidR="0063039E" w:rsidRPr="003C367A" w:rsidRDefault="0063039E" w:rsidP="003C367A">
      <w:pPr>
        <w:ind w:left="7080"/>
        <w:rPr>
          <w:sz w:val="28"/>
          <w:szCs w:val="28"/>
        </w:rPr>
      </w:pPr>
    </w:p>
    <w:p w:rsidR="003C367A" w:rsidRPr="003C367A" w:rsidRDefault="003C367A" w:rsidP="003C367A">
      <w:pPr>
        <w:spacing w:before="0"/>
        <w:jc w:val="center"/>
        <w:rPr>
          <w:sz w:val="28"/>
          <w:szCs w:val="28"/>
        </w:rPr>
      </w:pPr>
      <w:r w:rsidRPr="003C367A">
        <w:rPr>
          <w:sz w:val="28"/>
          <w:szCs w:val="28"/>
        </w:rPr>
        <w:t xml:space="preserve">Проект программы </w:t>
      </w:r>
      <w:proofErr w:type="spellStart"/>
      <w:r w:rsidRPr="003C367A">
        <w:rPr>
          <w:sz w:val="28"/>
          <w:szCs w:val="28"/>
        </w:rPr>
        <w:t>вебинара</w:t>
      </w:r>
      <w:proofErr w:type="spellEnd"/>
      <w:r w:rsidRPr="003C367A">
        <w:rPr>
          <w:sz w:val="28"/>
          <w:szCs w:val="28"/>
        </w:rPr>
        <w:t xml:space="preserve"> </w:t>
      </w:r>
    </w:p>
    <w:p w:rsidR="008724F1" w:rsidRPr="008724F1" w:rsidRDefault="0020272B" w:rsidP="008724F1">
      <w:pPr>
        <w:spacing w:before="0"/>
        <w:jc w:val="center"/>
        <w:rPr>
          <w:b/>
          <w:sz w:val="28"/>
          <w:szCs w:val="28"/>
        </w:rPr>
      </w:pPr>
      <w:r w:rsidRPr="008724F1">
        <w:rPr>
          <w:b/>
          <w:sz w:val="28"/>
          <w:szCs w:val="28"/>
        </w:rPr>
        <w:t>«Фестиваль как форма развития детей»</w:t>
      </w:r>
    </w:p>
    <w:p w:rsidR="008724F1" w:rsidRDefault="0020272B" w:rsidP="003C367A">
      <w:pPr>
        <w:spacing w:before="0"/>
        <w:rPr>
          <w:sz w:val="28"/>
          <w:szCs w:val="28"/>
        </w:rPr>
      </w:pPr>
      <w:r w:rsidRPr="0020272B">
        <w:rPr>
          <w:sz w:val="28"/>
          <w:szCs w:val="28"/>
        </w:rPr>
        <w:t>(в рамках подготовки к региональному этапу Большого всероссийского фестиваля детского и юношеского творчества</w:t>
      </w:r>
      <w:r w:rsidR="00062694" w:rsidRPr="00062694">
        <w:t xml:space="preserve"> </w:t>
      </w:r>
      <w:r w:rsidR="00062694" w:rsidRPr="00062694">
        <w:rPr>
          <w:sz w:val="28"/>
          <w:szCs w:val="28"/>
        </w:rPr>
        <w:t xml:space="preserve">в том числе для детей с </w:t>
      </w:r>
      <w:proofErr w:type="spellStart"/>
      <w:r w:rsidR="00062694" w:rsidRPr="00062694">
        <w:rPr>
          <w:sz w:val="28"/>
          <w:szCs w:val="28"/>
        </w:rPr>
        <w:t>органиченными</w:t>
      </w:r>
      <w:proofErr w:type="spellEnd"/>
      <w:r w:rsidR="00062694" w:rsidRPr="00062694">
        <w:rPr>
          <w:sz w:val="28"/>
          <w:szCs w:val="28"/>
        </w:rPr>
        <w:t xml:space="preserve"> возможностями </w:t>
      </w:r>
      <w:proofErr w:type="gramStart"/>
      <w:r w:rsidR="00062694" w:rsidRPr="00062694">
        <w:rPr>
          <w:sz w:val="28"/>
          <w:szCs w:val="28"/>
        </w:rPr>
        <w:t xml:space="preserve">здоровья </w:t>
      </w:r>
      <w:r w:rsidR="00062694">
        <w:rPr>
          <w:sz w:val="28"/>
          <w:szCs w:val="28"/>
        </w:rPr>
        <w:t xml:space="preserve"> (</w:t>
      </w:r>
      <w:proofErr w:type="gramEnd"/>
      <w:r w:rsidR="00062694">
        <w:rPr>
          <w:sz w:val="28"/>
          <w:szCs w:val="28"/>
        </w:rPr>
        <w:t>далее – Большой всероссийский фестиваль)</w:t>
      </w:r>
      <w:r w:rsidR="003C367A" w:rsidRPr="003C36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3C367A" w:rsidRPr="008724F1" w:rsidRDefault="0020272B" w:rsidP="008724F1">
      <w:pPr>
        <w:spacing w:before="0"/>
        <w:jc w:val="center"/>
        <w:rPr>
          <w:b/>
          <w:sz w:val="28"/>
          <w:szCs w:val="28"/>
        </w:rPr>
      </w:pPr>
      <w:r w:rsidRPr="008724F1">
        <w:rPr>
          <w:b/>
          <w:sz w:val="28"/>
          <w:szCs w:val="28"/>
        </w:rPr>
        <w:t>18 февраля</w:t>
      </w:r>
      <w:r w:rsidR="003C367A" w:rsidRPr="008724F1">
        <w:rPr>
          <w:b/>
          <w:sz w:val="28"/>
          <w:szCs w:val="28"/>
        </w:rPr>
        <w:t xml:space="preserve"> 202</w:t>
      </w:r>
      <w:r w:rsidRPr="008724F1">
        <w:rPr>
          <w:b/>
          <w:sz w:val="28"/>
          <w:szCs w:val="28"/>
        </w:rPr>
        <w:t>1</w:t>
      </w:r>
      <w:r w:rsidR="003C367A" w:rsidRPr="008724F1">
        <w:rPr>
          <w:b/>
          <w:sz w:val="28"/>
          <w:szCs w:val="28"/>
        </w:rPr>
        <w:t xml:space="preserve"> года</w:t>
      </w:r>
    </w:p>
    <w:p w:rsidR="003C367A" w:rsidRPr="003C367A" w:rsidRDefault="003C367A" w:rsidP="003C367A">
      <w:pPr>
        <w:ind w:firstLine="708"/>
        <w:jc w:val="right"/>
        <w:rPr>
          <w:sz w:val="28"/>
          <w:szCs w:val="28"/>
        </w:rPr>
      </w:pPr>
    </w:p>
    <w:tbl>
      <w:tblPr>
        <w:tblStyle w:val="2"/>
        <w:tblW w:w="10348" w:type="dxa"/>
        <w:tblInd w:w="-147" w:type="dxa"/>
        <w:tblLook w:val="04A0" w:firstRow="1" w:lastRow="0" w:firstColumn="1" w:lastColumn="0" w:noHBand="0" w:noVBand="1"/>
      </w:tblPr>
      <w:tblGrid>
        <w:gridCol w:w="2269"/>
        <w:gridCol w:w="8079"/>
      </w:tblGrid>
      <w:tr w:rsidR="004A760C" w:rsidRPr="003C367A" w:rsidTr="0054484D">
        <w:tc>
          <w:tcPr>
            <w:tcW w:w="2269" w:type="dxa"/>
          </w:tcPr>
          <w:p w:rsidR="004A760C" w:rsidRDefault="004A760C" w:rsidP="004A760C">
            <w:pPr>
              <w:ind w:left="-2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Pr="004A760C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4A760C">
              <w:rPr>
                <w:rFonts w:eastAsiaTheme="minorHAnsi"/>
                <w:sz w:val="28"/>
                <w:szCs w:val="28"/>
                <w:lang w:eastAsia="en-US"/>
              </w:rPr>
              <w:t>0 – 11.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079" w:type="dxa"/>
          </w:tcPr>
          <w:p w:rsidR="004A760C" w:rsidRDefault="004A760C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Fonts w:eastAsiaTheme="minorHAnsi"/>
                <w:sz w:val="28"/>
                <w:szCs w:val="28"/>
                <w:lang w:eastAsia="ar-SA"/>
              </w:rPr>
              <w:t>Тестовые подключения</w:t>
            </w:r>
          </w:p>
        </w:tc>
      </w:tr>
      <w:tr w:rsidR="004A760C" w:rsidRPr="003C367A" w:rsidTr="0054484D">
        <w:tc>
          <w:tcPr>
            <w:tcW w:w="2269" w:type="dxa"/>
          </w:tcPr>
          <w:p w:rsidR="004A760C" w:rsidRDefault="004A760C" w:rsidP="001F3850">
            <w:pPr>
              <w:ind w:left="-2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11.00 – 11.0</w:t>
            </w:r>
            <w:r w:rsidRPr="004A760C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79" w:type="dxa"/>
          </w:tcPr>
          <w:p w:rsidR="004A760C" w:rsidRDefault="004A760C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Fonts w:eastAsiaTheme="minorHAnsi"/>
                <w:sz w:val="28"/>
                <w:szCs w:val="28"/>
                <w:lang w:eastAsia="ar-SA"/>
              </w:rPr>
              <w:t>Открытие. Приветственное слово</w:t>
            </w:r>
          </w:p>
          <w:p w:rsidR="004A760C" w:rsidRDefault="004A760C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</w:p>
          <w:p w:rsidR="004A760C" w:rsidRDefault="004A760C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ar-SA"/>
              </w:rPr>
              <w:t>Колыгин</w:t>
            </w:r>
            <w:proofErr w:type="spellEnd"/>
            <w:r>
              <w:rPr>
                <w:rFonts w:eastAsiaTheme="minorHAnsi"/>
                <w:sz w:val="28"/>
                <w:szCs w:val="28"/>
                <w:lang w:eastAsia="ar-SA"/>
              </w:rPr>
              <w:t xml:space="preserve"> Николай Михайлович,</w:t>
            </w:r>
          </w:p>
          <w:p w:rsidR="004A760C" w:rsidRPr="006057A3" w:rsidRDefault="006057A3" w:rsidP="003422AD">
            <w:pPr>
              <w:suppressAutoHyphens/>
              <w:spacing w:before="0"/>
              <w:ind w:left="176"/>
              <w:rPr>
                <w:rFonts w:eastAsiaTheme="minorHAnsi"/>
                <w:i/>
                <w:sz w:val="28"/>
                <w:szCs w:val="28"/>
                <w:lang w:eastAsia="ar-SA"/>
              </w:rPr>
            </w:pPr>
            <w:r w:rsidRPr="006057A3">
              <w:rPr>
                <w:rFonts w:eastAsiaTheme="minorHAnsi"/>
                <w:i/>
                <w:sz w:val="28"/>
                <w:szCs w:val="28"/>
                <w:lang w:eastAsia="ar-SA"/>
              </w:rPr>
              <w:t>д</w:t>
            </w:r>
            <w:r w:rsidR="004A760C" w:rsidRPr="006057A3">
              <w:rPr>
                <w:rFonts w:eastAsiaTheme="minorHAnsi"/>
                <w:i/>
                <w:sz w:val="28"/>
                <w:szCs w:val="28"/>
                <w:lang w:eastAsia="ar-SA"/>
              </w:rPr>
              <w:t>иректор АОУ ДО ВО «Региональный центр дополнительного образования детей», руководитель Регионального модельного центра дополнительного образования детей Вологодской области</w:t>
            </w:r>
          </w:p>
        </w:tc>
      </w:tr>
      <w:tr w:rsidR="003C367A" w:rsidRPr="003C367A" w:rsidTr="0054484D">
        <w:tc>
          <w:tcPr>
            <w:tcW w:w="2269" w:type="dxa"/>
          </w:tcPr>
          <w:p w:rsidR="003C367A" w:rsidRPr="003C367A" w:rsidRDefault="004A760C" w:rsidP="004A760C">
            <w:pPr>
              <w:ind w:left="-2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11.05</w:t>
            </w:r>
            <w:r w:rsidR="00F47E6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47E6D" w:rsidRPr="00F47E6D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="00F47E6D">
              <w:rPr>
                <w:rFonts w:eastAsiaTheme="minorHAnsi"/>
                <w:sz w:val="28"/>
                <w:szCs w:val="28"/>
                <w:lang w:eastAsia="en-US"/>
              </w:rPr>
              <w:t xml:space="preserve"> 11.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079" w:type="dxa"/>
          </w:tcPr>
          <w:p w:rsidR="00062694" w:rsidRPr="00D2197C" w:rsidRDefault="008724F1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  <w:r w:rsidRPr="00D2197C">
              <w:rPr>
                <w:rFonts w:eastAsiaTheme="minorHAnsi"/>
                <w:sz w:val="28"/>
                <w:szCs w:val="28"/>
                <w:lang w:eastAsia="ar-SA"/>
              </w:rPr>
              <w:t xml:space="preserve">О проекте </w:t>
            </w:r>
            <w:r w:rsidR="00062694" w:rsidRPr="00D2197C">
              <w:rPr>
                <w:rFonts w:eastAsiaTheme="minorHAnsi"/>
                <w:sz w:val="28"/>
                <w:szCs w:val="28"/>
                <w:lang w:eastAsia="ar-SA"/>
              </w:rPr>
              <w:t>Большой всероссийский фестиваль</w:t>
            </w:r>
            <w:r w:rsidRPr="00D2197C">
              <w:rPr>
                <w:rFonts w:eastAsiaTheme="minorHAnsi"/>
                <w:sz w:val="28"/>
                <w:szCs w:val="28"/>
                <w:lang w:eastAsia="ar-SA"/>
              </w:rPr>
              <w:t>: история проекта, цели и задачи, успехи и перспективы.</w:t>
            </w:r>
          </w:p>
          <w:p w:rsidR="008724F1" w:rsidRPr="00D2197C" w:rsidRDefault="008724F1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</w:p>
          <w:p w:rsidR="00F47E6D" w:rsidRDefault="00365485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Fonts w:eastAsiaTheme="minorHAnsi"/>
                <w:sz w:val="28"/>
                <w:szCs w:val="28"/>
                <w:lang w:eastAsia="ar-SA"/>
              </w:rPr>
              <w:t>Черныше</w:t>
            </w:r>
            <w:r w:rsidR="00E43303">
              <w:rPr>
                <w:rFonts w:eastAsiaTheme="minorHAnsi"/>
                <w:sz w:val="28"/>
                <w:szCs w:val="28"/>
                <w:lang w:eastAsia="ar-SA"/>
              </w:rPr>
              <w:t>ва</w:t>
            </w:r>
            <w:r w:rsidR="00F47E6D" w:rsidRPr="00F47E6D">
              <w:rPr>
                <w:rFonts w:eastAsiaTheme="minorHAnsi"/>
                <w:sz w:val="28"/>
                <w:szCs w:val="28"/>
                <w:lang w:eastAsia="ar-SA"/>
              </w:rPr>
              <w:t xml:space="preserve"> Татьяна</w:t>
            </w:r>
            <w:r w:rsidR="00F47E6D">
              <w:rPr>
                <w:rFonts w:eastAsiaTheme="minorHAnsi"/>
                <w:sz w:val="28"/>
                <w:szCs w:val="28"/>
                <w:lang w:eastAsia="ar-SA"/>
              </w:rPr>
              <w:t xml:space="preserve"> Игоревна</w:t>
            </w:r>
            <w:r w:rsidR="003422AD">
              <w:rPr>
                <w:rFonts w:eastAsiaTheme="minorHAnsi"/>
                <w:sz w:val="28"/>
                <w:szCs w:val="28"/>
                <w:lang w:eastAsia="ar-SA"/>
              </w:rPr>
              <w:t>,</w:t>
            </w:r>
          </w:p>
          <w:p w:rsidR="003C367A" w:rsidRPr="00B03E35" w:rsidRDefault="00F47E6D" w:rsidP="003422AD">
            <w:pPr>
              <w:suppressAutoHyphens/>
              <w:spacing w:before="0"/>
              <w:ind w:left="176"/>
              <w:rPr>
                <w:rFonts w:eastAsiaTheme="minorHAnsi"/>
                <w:i/>
                <w:sz w:val="28"/>
                <w:szCs w:val="28"/>
                <w:lang w:eastAsia="ar-SA"/>
              </w:rPr>
            </w:pPr>
            <w:r w:rsidRPr="00B03E35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специалист по координации работы с регионами и сопровождению мероприятий </w:t>
            </w:r>
            <w:proofErr w:type="spellStart"/>
            <w:r w:rsidRPr="00B03E35">
              <w:rPr>
                <w:rFonts w:eastAsiaTheme="minorHAnsi"/>
                <w:i/>
                <w:sz w:val="28"/>
                <w:szCs w:val="28"/>
                <w:lang w:eastAsia="ar-SA"/>
              </w:rPr>
              <w:t>ФГБУК</w:t>
            </w:r>
            <w:proofErr w:type="spellEnd"/>
            <w:r w:rsidRPr="00B03E35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Pr="00B03E35">
              <w:rPr>
                <w:rFonts w:eastAsiaTheme="minorHAnsi"/>
                <w:i/>
                <w:sz w:val="28"/>
                <w:szCs w:val="28"/>
                <w:lang w:eastAsia="ar-SA"/>
              </w:rPr>
              <w:t>Всероссисйкий</w:t>
            </w:r>
            <w:proofErr w:type="spellEnd"/>
            <w:r w:rsidRPr="00B03E35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 центр художественного творчества</w:t>
            </w:r>
            <w:r w:rsidR="00B03E35" w:rsidRPr="00B03E35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 и гуманитарных технологий</w:t>
            </w:r>
            <w:r w:rsidRPr="00B03E35">
              <w:rPr>
                <w:rFonts w:eastAsiaTheme="minorHAnsi"/>
                <w:i/>
                <w:sz w:val="28"/>
                <w:szCs w:val="28"/>
                <w:lang w:eastAsia="ar-SA"/>
              </w:rPr>
              <w:t>»</w:t>
            </w:r>
            <w:r w:rsidR="00141F13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     (г. Москва)</w:t>
            </w:r>
          </w:p>
        </w:tc>
      </w:tr>
      <w:tr w:rsidR="00E43303" w:rsidRPr="003C367A" w:rsidTr="0054484D">
        <w:tc>
          <w:tcPr>
            <w:tcW w:w="2269" w:type="dxa"/>
          </w:tcPr>
          <w:p w:rsidR="00E43303" w:rsidRDefault="004A760C" w:rsidP="004A760C">
            <w:pPr>
              <w:ind w:left="-2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11.20 – 11.40</w:t>
            </w:r>
          </w:p>
        </w:tc>
        <w:tc>
          <w:tcPr>
            <w:tcW w:w="8079" w:type="dxa"/>
          </w:tcPr>
          <w:p w:rsidR="00E43303" w:rsidRPr="00E43303" w:rsidRDefault="00E43303" w:rsidP="003422AD">
            <w:pPr>
              <w:suppressAutoHyphens/>
              <w:spacing w:before="0"/>
              <w:rPr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Fonts w:eastAsiaTheme="minorHAnsi"/>
                <w:sz w:val="28"/>
                <w:szCs w:val="28"/>
                <w:lang w:eastAsia="ar-SA"/>
              </w:rPr>
              <w:t xml:space="preserve">  </w:t>
            </w:r>
            <w:r w:rsidRPr="00E43303">
              <w:rPr>
                <w:rFonts w:eastAsiaTheme="minorHAnsi"/>
                <w:sz w:val="28"/>
                <w:szCs w:val="28"/>
                <w:lang w:eastAsia="ar-SA"/>
              </w:rPr>
              <w:t>«Как подготовить номер Гран-при»</w:t>
            </w:r>
            <w:r w:rsidR="00A42593">
              <w:rPr>
                <w:rFonts w:eastAsiaTheme="minorHAnsi"/>
                <w:sz w:val="28"/>
                <w:szCs w:val="28"/>
                <w:lang w:eastAsia="ar-SA"/>
              </w:rPr>
              <w:t>.</w:t>
            </w:r>
          </w:p>
          <w:p w:rsidR="00E43303" w:rsidRPr="00E43303" w:rsidRDefault="00E43303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</w:p>
          <w:p w:rsidR="00E43303" w:rsidRPr="00E43303" w:rsidRDefault="00E43303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  <w:proofErr w:type="spellStart"/>
            <w:r w:rsidRPr="00E43303">
              <w:rPr>
                <w:rFonts w:eastAsiaTheme="minorHAnsi"/>
                <w:sz w:val="28"/>
                <w:szCs w:val="28"/>
                <w:lang w:eastAsia="ar-SA"/>
              </w:rPr>
              <w:t>Евлюхинцев</w:t>
            </w:r>
            <w:proofErr w:type="spellEnd"/>
            <w:r w:rsidRPr="00E43303">
              <w:rPr>
                <w:rFonts w:eastAsiaTheme="minorHAnsi"/>
                <w:sz w:val="28"/>
                <w:szCs w:val="28"/>
                <w:lang w:eastAsia="ar-SA"/>
              </w:rPr>
              <w:t xml:space="preserve"> Вадим Борисович</w:t>
            </w:r>
            <w:r w:rsidR="003422AD">
              <w:rPr>
                <w:rFonts w:eastAsiaTheme="minorHAnsi"/>
                <w:sz w:val="28"/>
                <w:szCs w:val="28"/>
                <w:lang w:eastAsia="ar-SA"/>
              </w:rPr>
              <w:t>,</w:t>
            </w:r>
          </w:p>
          <w:p w:rsidR="00E43303" w:rsidRPr="00D2197C" w:rsidRDefault="00E43303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  <w:r w:rsidRPr="00A42593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руководитель «Хореографической мастерской Анастасии и Вадима </w:t>
            </w:r>
            <w:proofErr w:type="spellStart"/>
            <w:r w:rsidRPr="00A42593">
              <w:rPr>
                <w:rFonts w:eastAsiaTheme="minorHAnsi"/>
                <w:i/>
                <w:sz w:val="28"/>
                <w:szCs w:val="28"/>
                <w:lang w:eastAsia="ar-SA"/>
              </w:rPr>
              <w:t>Евлюхинцевых</w:t>
            </w:r>
            <w:proofErr w:type="spellEnd"/>
            <w:r w:rsidRPr="00A42593">
              <w:rPr>
                <w:rFonts w:eastAsiaTheme="minorHAnsi"/>
                <w:i/>
                <w:sz w:val="28"/>
                <w:szCs w:val="28"/>
                <w:lang w:eastAsia="ar-SA"/>
              </w:rPr>
              <w:t>»</w:t>
            </w:r>
            <w:r w:rsidR="003422AD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42593">
              <w:rPr>
                <w:rFonts w:eastAsiaTheme="minorHAnsi"/>
                <w:i/>
                <w:sz w:val="28"/>
                <w:szCs w:val="28"/>
                <w:lang w:eastAsia="ar-SA"/>
              </w:rPr>
              <w:t>МУ</w:t>
            </w:r>
            <w:proofErr w:type="spellEnd"/>
            <w:r w:rsidR="00A42593" w:rsidRPr="00A42593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 </w:t>
            </w:r>
            <w:r w:rsidRPr="00A42593">
              <w:rPr>
                <w:rFonts w:eastAsiaTheme="minorHAnsi"/>
                <w:i/>
                <w:sz w:val="28"/>
                <w:szCs w:val="28"/>
                <w:lang w:eastAsia="ar-SA"/>
              </w:rPr>
              <w:t>ДО «Дворец творчества детей и молодежи»</w:t>
            </w:r>
          </w:p>
        </w:tc>
      </w:tr>
      <w:tr w:rsidR="003C367A" w:rsidRPr="003C367A" w:rsidTr="0054484D">
        <w:tc>
          <w:tcPr>
            <w:tcW w:w="2269" w:type="dxa"/>
          </w:tcPr>
          <w:p w:rsidR="003C367A" w:rsidRPr="003C367A" w:rsidRDefault="004A760C" w:rsidP="004A760C">
            <w:pPr>
              <w:ind w:left="-2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11.40</w:t>
            </w:r>
            <w:r w:rsidR="00EF56F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F56FE" w:rsidRPr="003C367A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="00EF56FE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  <w:r w:rsidR="00E43303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EF56FE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E43303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141F13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079" w:type="dxa"/>
          </w:tcPr>
          <w:p w:rsidR="00D2197C" w:rsidRPr="00D2197C" w:rsidRDefault="00733F1C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  <w:r w:rsidRPr="00D2197C">
              <w:rPr>
                <w:rFonts w:eastAsiaTheme="minorHAnsi"/>
                <w:sz w:val="28"/>
                <w:szCs w:val="28"/>
                <w:lang w:eastAsia="ar-SA"/>
              </w:rPr>
              <w:t>Региональный этап Бо</w:t>
            </w:r>
            <w:r w:rsidR="008724F1" w:rsidRPr="00D2197C">
              <w:rPr>
                <w:rFonts w:eastAsiaTheme="minorHAnsi"/>
                <w:sz w:val="28"/>
                <w:szCs w:val="28"/>
                <w:lang w:eastAsia="ar-SA"/>
              </w:rPr>
              <w:t xml:space="preserve">льшого всероссийского фестиваля: </w:t>
            </w:r>
            <w:r w:rsidR="00D2197C" w:rsidRPr="00D2197C">
              <w:rPr>
                <w:rFonts w:eastAsiaTheme="minorHAnsi"/>
                <w:sz w:val="28"/>
                <w:szCs w:val="28"/>
                <w:lang w:eastAsia="ar-SA"/>
              </w:rPr>
              <w:t>условия участия, порядок проведения, направления фестиваля.</w:t>
            </w:r>
          </w:p>
          <w:p w:rsidR="00D2197C" w:rsidRPr="00D2197C" w:rsidRDefault="00D2197C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</w:p>
          <w:p w:rsidR="00B03E35" w:rsidRDefault="00B03E35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ar-SA"/>
              </w:rPr>
              <w:t>Карандеева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ar-SA"/>
              </w:rPr>
              <w:t xml:space="preserve"> Юлия Александровна</w:t>
            </w:r>
            <w:r w:rsidR="003422AD">
              <w:rPr>
                <w:rFonts w:eastAsiaTheme="minorHAnsi"/>
                <w:sz w:val="28"/>
                <w:szCs w:val="28"/>
                <w:lang w:eastAsia="ar-SA"/>
              </w:rPr>
              <w:t>,</w:t>
            </w:r>
          </w:p>
          <w:p w:rsidR="00B03E35" w:rsidRPr="00B03E35" w:rsidRDefault="00B03E35" w:rsidP="003422AD">
            <w:pPr>
              <w:suppressAutoHyphens/>
              <w:spacing w:before="0"/>
              <w:ind w:left="176"/>
              <w:rPr>
                <w:rFonts w:eastAsiaTheme="minorHAnsi"/>
                <w:i/>
                <w:sz w:val="28"/>
                <w:szCs w:val="28"/>
                <w:lang w:eastAsia="ar-SA"/>
              </w:rPr>
            </w:pPr>
            <w:r w:rsidRPr="00B03E35">
              <w:rPr>
                <w:rFonts w:eastAsiaTheme="minorHAnsi"/>
                <w:i/>
                <w:sz w:val="28"/>
                <w:szCs w:val="28"/>
                <w:lang w:eastAsia="ar-SA"/>
              </w:rPr>
              <w:t>методист АОУ ДО ВО «Региональный центр дополнительного образования детей»</w:t>
            </w:r>
          </w:p>
        </w:tc>
      </w:tr>
      <w:tr w:rsidR="00362FDC" w:rsidRPr="003C367A" w:rsidTr="0054484D">
        <w:trPr>
          <w:trHeight w:val="2086"/>
        </w:trPr>
        <w:tc>
          <w:tcPr>
            <w:tcW w:w="2269" w:type="dxa"/>
          </w:tcPr>
          <w:p w:rsidR="00362FDC" w:rsidRPr="003C367A" w:rsidRDefault="00141F13" w:rsidP="00141F13">
            <w:pPr>
              <w:ind w:left="-2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12.10</w:t>
            </w:r>
            <w:r w:rsidR="00EF56F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F56FE" w:rsidRPr="003C367A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="003422A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8079" w:type="dxa"/>
          </w:tcPr>
          <w:p w:rsidR="00E43303" w:rsidRPr="00E43303" w:rsidRDefault="00E43303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  <w:r w:rsidRPr="00E43303">
              <w:rPr>
                <w:rFonts w:eastAsiaTheme="minorHAnsi"/>
                <w:sz w:val="28"/>
                <w:szCs w:val="28"/>
                <w:lang w:eastAsia="ar-SA"/>
              </w:rPr>
              <w:t>Рекомендации по подготовке конкурсных материалов по направлению «Анимация» и «Технический дизайн».</w:t>
            </w:r>
          </w:p>
          <w:p w:rsidR="00E43303" w:rsidRPr="00E43303" w:rsidRDefault="00E43303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</w:p>
          <w:p w:rsidR="00E43303" w:rsidRPr="00E43303" w:rsidRDefault="00E43303" w:rsidP="003422AD">
            <w:pPr>
              <w:suppressAutoHyphens/>
              <w:spacing w:before="0"/>
              <w:ind w:left="176"/>
              <w:rPr>
                <w:rFonts w:eastAsiaTheme="minorHAnsi"/>
                <w:sz w:val="28"/>
                <w:szCs w:val="28"/>
                <w:lang w:eastAsia="ar-SA"/>
              </w:rPr>
            </w:pPr>
            <w:r w:rsidRPr="00E43303">
              <w:rPr>
                <w:rFonts w:eastAsiaTheme="minorHAnsi"/>
                <w:sz w:val="28"/>
                <w:szCs w:val="28"/>
                <w:lang w:eastAsia="ar-SA"/>
              </w:rPr>
              <w:t>Павлова Ольга Николаевна</w:t>
            </w:r>
            <w:r w:rsidR="003422AD">
              <w:rPr>
                <w:rFonts w:eastAsiaTheme="minorHAnsi"/>
                <w:sz w:val="28"/>
                <w:szCs w:val="28"/>
                <w:lang w:eastAsia="ar-SA"/>
              </w:rPr>
              <w:t>,</w:t>
            </w:r>
          </w:p>
          <w:p w:rsidR="00141F13" w:rsidRPr="003422AD" w:rsidRDefault="00E43303" w:rsidP="00C409D3">
            <w:pPr>
              <w:suppressAutoHyphens/>
              <w:spacing w:before="0"/>
              <w:ind w:left="176"/>
              <w:rPr>
                <w:rFonts w:eastAsiaTheme="minorHAnsi"/>
                <w:i/>
                <w:sz w:val="28"/>
                <w:szCs w:val="28"/>
                <w:lang w:eastAsia="ar-SA"/>
              </w:rPr>
            </w:pPr>
            <w:r w:rsidRPr="003422AD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руководитель структурного подразделения </w:t>
            </w:r>
            <w:r w:rsidR="00C409D3">
              <w:rPr>
                <w:rFonts w:eastAsiaTheme="minorHAnsi"/>
                <w:i/>
                <w:sz w:val="28"/>
                <w:szCs w:val="28"/>
                <w:lang w:eastAsia="ar-SA"/>
              </w:rPr>
              <w:t>«Детский технопарк «</w:t>
            </w:r>
            <w:proofErr w:type="spellStart"/>
            <w:r w:rsidR="00C409D3">
              <w:rPr>
                <w:rFonts w:eastAsiaTheme="minorHAnsi"/>
                <w:i/>
                <w:sz w:val="28"/>
                <w:szCs w:val="28"/>
                <w:lang w:eastAsia="ar-SA"/>
              </w:rPr>
              <w:t>Кванториум</w:t>
            </w:r>
            <w:proofErr w:type="spellEnd"/>
            <w:r w:rsidR="00C409D3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» </w:t>
            </w:r>
            <w:proofErr w:type="spellStart"/>
            <w:r w:rsidRPr="003422AD">
              <w:rPr>
                <w:rFonts w:eastAsiaTheme="minorHAnsi"/>
                <w:i/>
                <w:sz w:val="28"/>
                <w:szCs w:val="28"/>
                <w:lang w:eastAsia="ar-SA"/>
              </w:rPr>
              <w:t>МАУ</w:t>
            </w:r>
            <w:proofErr w:type="spellEnd"/>
            <w:r w:rsidRPr="003422AD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 ДО «Центр творчества»</w:t>
            </w:r>
            <w:r w:rsidR="00C409D3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            </w:t>
            </w:r>
            <w:r w:rsidR="00C409D3" w:rsidRPr="003422AD">
              <w:rPr>
                <w:rFonts w:eastAsiaTheme="minorHAnsi"/>
                <w:i/>
                <w:sz w:val="28"/>
                <w:szCs w:val="28"/>
                <w:lang w:eastAsia="ar-SA"/>
              </w:rPr>
              <w:t xml:space="preserve"> г. Вологды</w:t>
            </w:r>
          </w:p>
        </w:tc>
      </w:tr>
    </w:tbl>
    <w:p w:rsidR="003C367A" w:rsidRPr="003C367A" w:rsidRDefault="003C367A" w:rsidP="003C367A">
      <w:pPr>
        <w:rPr>
          <w:sz w:val="28"/>
          <w:szCs w:val="28"/>
        </w:rPr>
      </w:pPr>
    </w:p>
    <w:p w:rsidR="003C367A" w:rsidRPr="003C367A" w:rsidRDefault="003C367A" w:rsidP="003A71E5">
      <w:pPr>
        <w:spacing w:before="0"/>
        <w:rPr>
          <w:sz w:val="28"/>
          <w:szCs w:val="28"/>
        </w:rPr>
      </w:pPr>
    </w:p>
    <w:p w:rsidR="003C367A" w:rsidRPr="003C367A" w:rsidRDefault="003C367A" w:rsidP="003A71E5">
      <w:pPr>
        <w:spacing w:before="0"/>
        <w:rPr>
          <w:sz w:val="28"/>
          <w:szCs w:val="28"/>
        </w:rPr>
      </w:pPr>
    </w:p>
    <w:sectPr w:rsidR="003C367A" w:rsidRPr="003C367A" w:rsidSect="002A283E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071A"/>
    <w:multiLevelType w:val="hybridMultilevel"/>
    <w:tmpl w:val="26A6F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52A7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2094D"/>
    <w:multiLevelType w:val="hybridMultilevel"/>
    <w:tmpl w:val="E35AA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23271"/>
    <w:multiLevelType w:val="hybridMultilevel"/>
    <w:tmpl w:val="C2F4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52A7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82AE3"/>
    <w:multiLevelType w:val="hybridMultilevel"/>
    <w:tmpl w:val="16C8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52A7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8F"/>
    <w:rsid w:val="00000D6C"/>
    <w:rsid w:val="00003690"/>
    <w:rsid w:val="00062694"/>
    <w:rsid w:val="000671E8"/>
    <w:rsid w:val="00072711"/>
    <w:rsid w:val="0007469D"/>
    <w:rsid w:val="0008071B"/>
    <w:rsid w:val="00085A25"/>
    <w:rsid w:val="000A24A3"/>
    <w:rsid w:val="000B7C11"/>
    <w:rsid w:val="000C12E5"/>
    <w:rsid w:val="00114172"/>
    <w:rsid w:val="00141F13"/>
    <w:rsid w:val="001466E9"/>
    <w:rsid w:val="00191C7A"/>
    <w:rsid w:val="001A2A43"/>
    <w:rsid w:val="001B60C7"/>
    <w:rsid w:val="0020272B"/>
    <w:rsid w:val="002033DF"/>
    <w:rsid w:val="00217CCB"/>
    <w:rsid w:val="00226A3C"/>
    <w:rsid w:val="002558D0"/>
    <w:rsid w:val="00290628"/>
    <w:rsid w:val="002A283E"/>
    <w:rsid w:val="002A5125"/>
    <w:rsid w:val="00310485"/>
    <w:rsid w:val="003422AD"/>
    <w:rsid w:val="00347778"/>
    <w:rsid w:val="003548E1"/>
    <w:rsid w:val="00362FDC"/>
    <w:rsid w:val="00365485"/>
    <w:rsid w:val="00394F66"/>
    <w:rsid w:val="003A71E5"/>
    <w:rsid w:val="003B68BD"/>
    <w:rsid w:val="003C367A"/>
    <w:rsid w:val="003D5B85"/>
    <w:rsid w:val="003D6FE2"/>
    <w:rsid w:val="003E34F2"/>
    <w:rsid w:val="0040175F"/>
    <w:rsid w:val="004247C3"/>
    <w:rsid w:val="00432A2F"/>
    <w:rsid w:val="0045480D"/>
    <w:rsid w:val="0046255C"/>
    <w:rsid w:val="0047219B"/>
    <w:rsid w:val="00473356"/>
    <w:rsid w:val="0048268A"/>
    <w:rsid w:val="004A760C"/>
    <w:rsid w:val="004B13E9"/>
    <w:rsid w:val="004C1E08"/>
    <w:rsid w:val="004E2CF6"/>
    <w:rsid w:val="004E66D7"/>
    <w:rsid w:val="004F413E"/>
    <w:rsid w:val="00504F6E"/>
    <w:rsid w:val="0053215C"/>
    <w:rsid w:val="00536829"/>
    <w:rsid w:val="0054484D"/>
    <w:rsid w:val="00590439"/>
    <w:rsid w:val="005D4764"/>
    <w:rsid w:val="005F1102"/>
    <w:rsid w:val="005F1472"/>
    <w:rsid w:val="006057A3"/>
    <w:rsid w:val="0060604D"/>
    <w:rsid w:val="00620B03"/>
    <w:rsid w:val="0063039E"/>
    <w:rsid w:val="00664975"/>
    <w:rsid w:val="006764F9"/>
    <w:rsid w:val="006B57B1"/>
    <w:rsid w:val="006F0BF8"/>
    <w:rsid w:val="00707FC7"/>
    <w:rsid w:val="00715DF7"/>
    <w:rsid w:val="00733F1C"/>
    <w:rsid w:val="007353D1"/>
    <w:rsid w:val="007A4368"/>
    <w:rsid w:val="007F1C50"/>
    <w:rsid w:val="007F7AD1"/>
    <w:rsid w:val="008170C2"/>
    <w:rsid w:val="00840FE5"/>
    <w:rsid w:val="008724F1"/>
    <w:rsid w:val="00887718"/>
    <w:rsid w:val="00897077"/>
    <w:rsid w:val="008A5202"/>
    <w:rsid w:val="008D21BC"/>
    <w:rsid w:val="008E641F"/>
    <w:rsid w:val="008F2FB3"/>
    <w:rsid w:val="008F3933"/>
    <w:rsid w:val="0090224D"/>
    <w:rsid w:val="00930E9D"/>
    <w:rsid w:val="00945519"/>
    <w:rsid w:val="00953A5D"/>
    <w:rsid w:val="009668C6"/>
    <w:rsid w:val="009741DE"/>
    <w:rsid w:val="00975DDC"/>
    <w:rsid w:val="009A77AE"/>
    <w:rsid w:val="009D2E18"/>
    <w:rsid w:val="009E34AE"/>
    <w:rsid w:val="00A12D37"/>
    <w:rsid w:val="00A202D8"/>
    <w:rsid w:val="00A31763"/>
    <w:rsid w:val="00A35876"/>
    <w:rsid w:val="00A42593"/>
    <w:rsid w:val="00A50BD3"/>
    <w:rsid w:val="00AC50E9"/>
    <w:rsid w:val="00AE3CBF"/>
    <w:rsid w:val="00AF2884"/>
    <w:rsid w:val="00AF5642"/>
    <w:rsid w:val="00B03E35"/>
    <w:rsid w:val="00B17FD1"/>
    <w:rsid w:val="00B3453C"/>
    <w:rsid w:val="00B87D6D"/>
    <w:rsid w:val="00BB5F6A"/>
    <w:rsid w:val="00C409D3"/>
    <w:rsid w:val="00C707A9"/>
    <w:rsid w:val="00C749C7"/>
    <w:rsid w:val="00C86B42"/>
    <w:rsid w:val="00CD76CD"/>
    <w:rsid w:val="00D11611"/>
    <w:rsid w:val="00D14F22"/>
    <w:rsid w:val="00D2197C"/>
    <w:rsid w:val="00D8220A"/>
    <w:rsid w:val="00DF791F"/>
    <w:rsid w:val="00E1014D"/>
    <w:rsid w:val="00E146A9"/>
    <w:rsid w:val="00E2766C"/>
    <w:rsid w:val="00E43303"/>
    <w:rsid w:val="00EA637A"/>
    <w:rsid w:val="00EF56FE"/>
    <w:rsid w:val="00F03D01"/>
    <w:rsid w:val="00F06D8F"/>
    <w:rsid w:val="00F1250F"/>
    <w:rsid w:val="00F26059"/>
    <w:rsid w:val="00F30BCE"/>
    <w:rsid w:val="00F326F7"/>
    <w:rsid w:val="00F37C8F"/>
    <w:rsid w:val="00F47E6D"/>
    <w:rsid w:val="00FB57CB"/>
    <w:rsid w:val="00FC78B3"/>
    <w:rsid w:val="00FE65E7"/>
    <w:rsid w:val="00FF4487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79C7"/>
  <w15:docId w15:val="{B3F11E74-F508-4E1F-A818-4A0F1E9F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D8F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06D8F"/>
    <w:pPr>
      <w:framePr w:w="4689" w:h="2553" w:hSpace="10080" w:vSpace="40" w:wrap="notBeside" w:vAnchor="text" w:hAnchor="page" w:x="1421" w:y="7" w:anchorLock="1"/>
      <w:spacing w:before="0" w:line="280" w:lineRule="auto"/>
      <w:ind w:left="560" w:right="600"/>
      <w:jc w:val="center"/>
    </w:pPr>
    <w:rPr>
      <w:b/>
      <w:sz w:val="22"/>
    </w:rPr>
  </w:style>
  <w:style w:type="character" w:styleId="a4">
    <w:name w:val="Hyperlink"/>
    <w:rsid w:val="00F06D8F"/>
    <w:rPr>
      <w:color w:val="0000FF"/>
      <w:u w:val="single"/>
    </w:rPr>
  </w:style>
  <w:style w:type="character" w:customStyle="1" w:styleId="b-message-headname">
    <w:name w:val="b-message-head__name"/>
    <w:basedOn w:val="a0"/>
    <w:rsid w:val="00707FC7"/>
  </w:style>
  <w:style w:type="paragraph" w:styleId="a5">
    <w:name w:val="Balloon Text"/>
    <w:basedOn w:val="a"/>
    <w:link w:val="a6"/>
    <w:uiPriority w:val="99"/>
    <w:semiHidden/>
    <w:unhideWhenUsed/>
    <w:rsid w:val="005F1102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02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7">
    <w:name w:val="Table Grid"/>
    <w:basedOn w:val="a1"/>
    <w:uiPriority w:val="59"/>
    <w:rsid w:val="0020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7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cs.imin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2021-02-09T12:54:00Z</cp:lastPrinted>
  <dcterms:created xsi:type="dcterms:W3CDTF">2021-02-09T13:03:00Z</dcterms:created>
  <dcterms:modified xsi:type="dcterms:W3CDTF">2021-02-09T13:03:00Z</dcterms:modified>
</cp:coreProperties>
</file>